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502"/>
      </w:tblGrid>
      <w:tr w:rsidR="001B0BB8" w:rsidRPr="007673FA" w14:paraId="56E939D3" w14:textId="77777777" w:rsidTr="00E47C23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0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E47C23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50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E47C23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02" w:type="dxa"/>
            <w:shd w:val="clear" w:color="auto" w:fill="FFFFFF"/>
          </w:tcPr>
          <w:p w14:paraId="56E939DC" w14:textId="6A259496" w:rsidR="001903D7" w:rsidRPr="007673FA" w:rsidRDefault="00E20F03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  <w:bookmarkStart w:id="0" w:name="_GoBack"/>
            <w:bookmarkEnd w:id="0"/>
          </w:p>
        </w:tc>
      </w:tr>
      <w:tr w:rsidR="0081766A" w:rsidRPr="007673FA" w14:paraId="56E939E2" w14:textId="77777777" w:rsidTr="00E47C23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2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380"/>
        <w:gridCol w:w="2160"/>
        <w:gridCol w:w="2520"/>
      </w:tblGrid>
      <w:tr w:rsidR="00116FBB" w:rsidRPr="009F5B61" w14:paraId="56E939EA" w14:textId="77777777" w:rsidTr="00E47C23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60" w:type="dxa"/>
            <w:gridSpan w:val="3"/>
            <w:shd w:val="clear" w:color="auto" w:fill="FFFFFF"/>
          </w:tcPr>
          <w:p w14:paraId="56E939E9" w14:textId="45786A17" w:rsidR="00116FBB" w:rsidRPr="005E466D" w:rsidRDefault="00E47C23" w:rsidP="00E47C2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Medicine, Tirana</w:t>
            </w:r>
          </w:p>
        </w:tc>
      </w:tr>
      <w:tr w:rsidR="007967A9" w:rsidRPr="005E466D" w14:paraId="56E939F1" w14:textId="77777777" w:rsidTr="00E47C23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80" w:type="dxa"/>
            <w:shd w:val="clear" w:color="auto" w:fill="FFFFFF"/>
          </w:tcPr>
          <w:p w14:paraId="56E939EE" w14:textId="115D157F" w:rsidR="007967A9" w:rsidRPr="005E466D" w:rsidRDefault="00E47C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160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20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E47C23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80" w:type="dxa"/>
            <w:shd w:val="clear" w:color="auto" w:fill="FFFFFF"/>
          </w:tcPr>
          <w:p w14:paraId="0D68D90B" w14:textId="03469707" w:rsidR="00E47C23" w:rsidRDefault="00E47C23" w:rsidP="00E47C2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 e Dibrë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s </w:t>
            </w:r>
          </w:p>
          <w:p w14:paraId="0A5B2961" w14:textId="77777777" w:rsidR="00E47C23" w:rsidRDefault="00E47C23" w:rsidP="00E4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left"/>
              <w:rPr>
                <w:rFonts w:ascii="Helvetica Neue" w:eastAsia="Helvetica Neue" w:hAnsi="Helvetica Neue" w:cs="Helvetica Neue"/>
                <w:color w:val="222222"/>
                <w:sz w:val="20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  <w:r>
              <w:rPr>
                <w:rFonts w:ascii="Helvetica Neue" w:eastAsia="Helvetica Neue" w:hAnsi="Helvetica Neue" w:cs="Helvetica Neue"/>
                <w:color w:val="222222"/>
                <w:sz w:val="20"/>
              </w:rPr>
              <w:t> </w:t>
            </w:r>
          </w:p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6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20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E47C23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80" w:type="dxa"/>
            <w:shd w:val="clear" w:color="auto" w:fill="FFFFFF"/>
          </w:tcPr>
          <w:p w14:paraId="08BE8F4B" w14:textId="77777777" w:rsidR="00E47C23" w:rsidRDefault="00E47C23" w:rsidP="00E47C2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 Prendi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118BDB09" w14:textId="77777777" w:rsidR="00E47C23" w:rsidRDefault="00E47C23" w:rsidP="00E47C2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3D5E90E2" w14:textId="77777777" w:rsidR="00E47C23" w:rsidRDefault="00E47C23" w:rsidP="00E47C2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6FE8F2CF" w14:textId="77777777" w:rsidR="00E47C23" w:rsidRDefault="00E47C23" w:rsidP="00E47C2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6E939F8" w14:textId="56B7DEB1" w:rsidR="007967A9" w:rsidRPr="005E466D" w:rsidRDefault="00E47C23" w:rsidP="00E47C2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16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20" w:type="dxa"/>
            <w:shd w:val="clear" w:color="auto" w:fill="FFFFFF"/>
          </w:tcPr>
          <w:p w14:paraId="1F1CC4A8" w14:textId="454875DE" w:rsidR="007967A9" w:rsidRDefault="00E20F0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1" w:history="1">
              <w:r w:rsidR="00E47C23" w:rsidRPr="00257D7E">
                <w:rPr>
                  <w:rStyle w:val="Hyperlink"/>
                  <w:rFonts w:ascii="Verdana" w:hAnsi="Verdana" w:cs="Arial"/>
                  <w:b/>
                  <w:sz w:val="16"/>
                  <w:lang w:val="fr-BE"/>
                </w:rPr>
                <w:t>anila.prendi@umed.edu.al</w:t>
              </w:r>
            </w:hyperlink>
          </w:p>
          <w:p w14:paraId="56E939FB" w14:textId="1E2127D5" w:rsidR="00E47C23" w:rsidRPr="00E47C23" w:rsidRDefault="00E20F0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2" w:history="1">
              <w:r w:rsidR="00E47C23" w:rsidRPr="00257D7E">
                <w:rPr>
                  <w:rStyle w:val="Hyperlink"/>
                  <w:rFonts w:ascii="Verdana" w:hAnsi="Verdana" w:cs="Arial"/>
                  <w:b/>
                  <w:sz w:val="16"/>
                  <w:lang w:val="fr-BE"/>
                </w:rPr>
                <w:t>erasmus@umed.edu.al</w:t>
              </w:r>
            </w:hyperlink>
            <w:r w:rsidR="00E47C23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E47C23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80" w:type="dxa"/>
            <w:shd w:val="clear" w:color="auto" w:fill="FFFFFF"/>
          </w:tcPr>
          <w:p w14:paraId="56E93A00" w14:textId="31D4A11A" w:rsidR="00F8532D" w:rsidRPr="005E466D" w:rsidRDefault="00E47C23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160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20" w:type="dxa"/>
            <w:shd w:val="clear" w:color="auto" w:fill="FFFFFF"/>
          </w:tcPr>
          <w:p w14:paraId="7F97F706" w14:textId="7F2D7F52" w:rsidR="006F285A" w:rsidRDefault="00E20F0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CED6BB8" w:rsidR="00F8532D" w:rsidRPr="00F8532D" w:rsidRDefault="00E20F0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C2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427"/>
      </w:tblGrid>
      <w:tr w:rsidR="00A75662" w:rsidRPr="007673FA" w14:paraId="56E93A0A" w14:textId="77777777" w:rsidTr="00E47C2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2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E47C23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2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E47C23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2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E47C23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r w:rsidRPr="00782942">
              <w:rPr>
                <w:rFonts w:ascii="Verdana" w:hAnsi="Verdana" w:cs="Arial"/>
                <w:sz w:val="20"/>
                <w:lang w:val="fr-BE"/>
              </w:rPr>
              <w:lastRenderedPageBreak/>
              <w:t>e-mail / phone</w:t>
            </w:r>
          </w:p>
        </w:tc>
        <w:tc>
          <w:tcPr>
            <w:tcW w:w="242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2367DAE3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E47C23">
              <w:rPr>
                <w:rFonts w:ascii="Verdana" w:hAnsi="Verdana" w:cs="Calibri"/>
                <w:sz w:val="20"/>
                <w:lang w:val="en-GB"/>
              </w:rPr>
              <w:t xml:space="preserve"> Prof. Dr. Alban Dibra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6E08D8E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0F03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47C23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F3C47-EA88-47F3-9606-EFD3B53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5</Pages>
  <Words>519</Words>
  <Characters>2962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user</cp:lastModifiedBy>
  <cp:revision>4</cp:revision>
  <cp:lastPrinted>2013-11-06T08:46:00Z</cp:lastPrinted>
  <dcterms:created xsi:type="dcterms:W3CDTF">2023-06-07T11:04:00Z</dcterms:created>
  <dcterms:modified xsi:type="dcterms:W3CDTF">2025-04-15T13:04:00Z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