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B9" w:rsidRPr="005C1855" w:rsidRDefault="00F84EE2">
      <w:pPr>
        <w:pStyle w:val="BodyText"/>
        <w:rPr>
          <w:rFonts w:asciiTheme="minorHAnsi" w:hAnsiTheme="minorHAnsi"/>
          <w:noProof/>
          <w:sz w:val="95"/>
          <w:lang w:val="en-CA"/>
        </w:rPr>
      </w:pPr>
      <w:r w:rsidRPr="00F84EE2">
        <w:rPr>
          <w:rFonts w:asciiTheme="minorHAnsi" w:hAnsiTheme="minorHAnsi"/>
          <w:noProof/>
          <w:lang w:val="en-CA"/>
        </w:rPr>
        <w:pict>
          <v:shape id="Graphic 1" o:spid="_x0000_s1026" style="position:absolute;margin-left:0;margin-top:0;width:810pt;height:1012.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28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" path="m10286999,12858748l,12858748,,,10286999,r,12858748xe" fillcolor="#1a1f60" stroked="f">
            <v:path arrowok="t"/>
            <w10:wrap anchorx="page" anchory="page"/>
          </v:shape>
        </w:pict>
      </w:r>
    </w:p>
    <w:p w:rsidR="00C753B9" w:rsidRPr="005C1855" w:rsidRDefault="00C753B9">
      <w:pPr>
        <w:pStyle w:val="BodyText"/>
        <w:rPr>
          <w:rFonts w:asciiTheme="minorHAnsi" w:hAnsiTheme="minorHAnsi"/>
          <w:noProof/>
          <w:sz w:val="95"/>
          <w:lang w:val="en-CA"/>
        </w:rPr>
      </w:pPr>
    </w:p>
    <w:p w:rsidR="00C753B9" w:rsidRPr="005C1855" w:rsidRDefault="00C753B9">
      <w:pPr>
        <w:pStyle w:val="BodyText"/>
        <w:rPr>
          <w:rFonts w:asciiTheme="minorHAnsi" w:hAnsiTheme="minorHAnsi"/>
          <w:noProof/>
          <w:sz w:val="95"/>
          <w:lang w:val="en-CA"/>
        </w:rPr>
      </w:pPr>
    </w:p>
    <w:p w:rsidR="00C753B9" w:rsidRPr="005C1855" w:rsidRDefault="005C1855" w:rsidP="005C1855">
      <w:pPr>
        <w:pStyle w:val="BodyText"/>
        <w:spacing w:before="292"/>
        <w:jc w:val="center"/>
        <w:rPr>
          <w:rFonts w:asciiTheme="minorHAnsi" w:hAnsiTheme="minorHAnsi"/>
          <w:noProof/>
          <w:color w:val="FFFFFF" w:themeColor="background1"/>
          <w:sz w:val="56"/>
          <w:szCs w:val="56"/>
          <w:lang w:val="en-CA"/>
        </w:rPr>
      </w:pPr>
      <w:r w:rsidRPr="005C1855">
        <w:rPr>
          <w:rFonts w:asciiTheme="minorHAnsi" w:hAnsiTheme="minorHAnsi"/>
          <w:noProof/>
          <w:color w:val="FFFFFF" w:themeColor="background1"/>
          <w:sz w:val="56"/>
          <w:szCs w:val="56"/>
          <w:lang w:val="en-CA"/>
        </w:rPr>
        <w:t>SHËRBIMI I MJEKËSISË INTERNE</w:t>
      </w:r>
    </w:p>
    <w:p w:rsidR="005C1855" w:rsidRPr="005C1855" w:rsidRDefault="005C1855" w:rsidP="006D7B39">
      <w:pPr>
        <w:pStyle w:val="Heading1"/>
        <w:spacing w:line="220" w:lineRule="auto"/>
        <w:ind w:left="2392" w:right="1298"/>
        <w:jc w:val="center"/>
        <w:rPr>
          <w:rFonts w:asciiTheme="minorHAnsi" w:hAnsiTheme="minorHAnsi"/>
          <w:noProof/>
          <w:color w:val="C2DADE"/>
          <w:spacing w:val="-28"/>
          <w:lang w:val="en-CA"/>
        </w:rPr>
      </w:pPr>
    </w:p>
    <w:p w:rsidR="00C753B9" w:rsidRPr="005C1855" w:rsidRDefault="005C1855" w:rsidP="005C1855">
      <w:pPr>
        <w:pStyle w:val="Heading1"/>
        <w:spacing w:line="220" w:lineRule="auto"/>
        <w:ind w:left="2392" w:right="1298"/>
        <w:jc w:val="center"/>
        <w:rPr>
          <w:rFonts w:asciiTheme="minorHAnsi" w:hAnsiTheme="minorHAnsi"/>
          <w:noProof/>
          <w:sz w:val="48"/>
          <w:szCs w:val="48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48"/>
          <w:szCs w:val="48"/>
          <w:lang w:val="en-CA"/>
        </w:rPr>
        <w:t>“Insuficienca kardiake, Sëmundjet endokrinologjike dhe Hiperuricemia”</w:t>
      </w:r>
    </w:p>
    <w:p w:rsidR="00C753B9" w:rsidRPr="005C1855" w:rsidRDefault="00F84EE2">
      <w:pPr>
        <w:pStyle w:val="BodyText"/>
        <w:spacing w:before="11"/>
        <w:rPr>
          <w:rFonts w:asciiTheme="minorHAnsi" w:hAnsiTheme="minorHAnsi"/>
          <w:b/>
          <w:noProof/>
          <w:sz w:val="11"/>
          <w:lang w:val="en-CA"/>
        </w:rPr>
      </w:pPr>
      <w:r w:rsidRPr="00F84EE2">
        <w:rPr>
          <w:rFonts w:asciiTheme="minorHAnsi" w:hAnsiTheme="minorHAnsi"/>
          <w:noProof/>
          <w:lang w:val="en-CA"/>
        </w:rPr>
        <w:pict>
          <v:shape id="Graphic 3" o:spid="_x0000_s1029" style="position:absolute;margin-left:275.4pt;margin-top:8.1pt;width:259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" path="m,l3295709,e" filled="f" strokecolor="white" strokeweight=".26456mm">
            <v:path arrowok="t"/>
            <w10:wrap type="topAndBottom" anchorx="page"/>
          </v:shape>
        </w:pict>
      </w:r>
    </w:p>
    <w:p w:rsidR="00C753B9" w:rsidRPr="005C1855" w:rsidRDefault="005A2018">
      <w:pPr>
        <w:pStyle w:val="Heading1"/>
        <w:spacing w:before="169"/>
        <w:ind w:firstLine="0"/>
        <w:jc w:val="center"/>
        <w:rPr>
          <w:rFonts w:asciiTheme="minorHAnsi" w:hAnsiTheme="minorHAnsi"/>
          <w:noProof/>
          <w:sz w:val="48"/>
          <w:szCs w:val="48"/>
          <w:lang w:val="en-CA"/>
        </w:rPr>
      </w:pPr>
      <w:r w:rsidRPr="005C1855">
        <w:rPr>
          <w:rFonts w:asciiTheme="minorHAnsi" w:hAnsiTheme="minorHAnsi"/>
          <w:noProof/>
          <w:color w:val="C2DADE"/>
          <w:spacing w:val="-26"/>
          <w:sz w:val="48"/>
          <w:szCs w:val="48"/>
          <w:lang w:val="en-CA"/>
        </w:rPr>
        <w:t xml:space="preserve">9-10 </w:t>
      </w:r>
      <w:r w:rsidR="006D7B39" w:rsidRPr="005C1855">
        <w:rPr>
          <w:rFonts w:asciiTheme="minorHAnsi" w:hAnsiTheme="minorHAnsi"/>
          <w:noProof/>
          <w:color w:val="C2DADE"/>
          <w:spacing w:val="-26"/>
          <w:sz w:val="48"/>
          <w:szCs w:val="48"/>
          <w:lang w:val="en-CA"/>
        </w:rPr>
        <w:t>DHJE</w:t>
      </w:r>
      <w:r w:rsidR="00951D6A" w:rsidRPr="005C1855">
        <w:rPr>
          <w:rFonts w:asciiTheme="minorHAnsi" w:hAnsiTheme="minorHAnsi"/>
          <w:noProof/>
          <w:color w:val="C2DADE"/>
          <w:spacing w:val="-26"/>
          <w:sz w:val="48"/>
          <w:szCs w:val="48"/>
          <w:lang w:val="en-CA"/>
        </w:rPr>
        <w:t>TOR2023</w:t>
      </w:r>
    </w:p>
    <w:p w:rsidR="00C753B9" w:rsidRPr="005C1855" w:rsidRDefault="005A2018">
      <w:pPr>
        <w:spacing w:before="345"/>
        <w:jc w:val="center"/>
        <w:rPr>
          <w:rFonts w:asciiTheme="minorHAnsi" w:hAnsiTheme="minorHAnsi"/>
          <w:noProof/>
          <w:sz w:val="53"/>
          <w:lang w:val="en-CA"/>
        </w:rPr>
      </w:pPr>
      <w:r w:rsidRPr="005C1855">
        <w:rPr>
          <w:rFonts w:asciiTheme="minorHAnsi" w:hAnsiTheme="minorHAnsi"/>
          <w:noProof/>
          <w:color w:val="FFFFFF"/>
          <w:sz w:val="53"/>
          <w:lang w:val="en-CA"/>
        </w:rPr>
        <w:t>Hotel Portiku Berat</w:t>
      </w:r>
    </w:p>
    <w:p w:rsidR="00C753B9" w:rsidRPr="005C1855" w:rsidRDefault="00C753B9">
      <w:pPr>
        <w:pStyle w:val="BodyText"/>
        <w:rPr>
          <w:rFonts w:asciiTheme="minorHAnsi" w:hAnsiTheme="minorHAnsi"/>
          <w:noProof/>
          <w:sz w:val="83"/>
          <w:lang w:val="en-CA"/>
        </w:rPr>
      </w:pPr>
    </w:p>
    <w:p w:rsidR="00C753B9" w:rsidRPr="005C1855" w:rsidRDefault="00C753B9">
      <w:pPr>
        <w:pStyle w:val="BodyText"/>
        <w:spacing w:before="316"/>
        <w:rPr>
          <w:rFonts w:asciiTheme="minorHAnsi" w:hAnsiTheme="minorHAnsi"/>
          <w:noProof/>
          <w:sz w:val="83"/>
          <w:lang w:val="en-CA"/>
        </w:rPr>
      </w:pPr>
    </w:p>
    <w:p w:rsidR="00C753B9" w:rsidRPr="005C1855" w:rsidRDefault="004A29E5">
      <w:pPr>
        <w:jc w:val="center"/>
        <w:rPr>
          <w:rFonts w:asciiTheme="minorHAnsi" w:hAnsiTheme="minorHAnsi"/>
          <w:b/>
          <w:noProof/>
          <w:sz w:val="83"/>
          <w:lang w:val="en-CA"/>
        </w:rPr>
      </w:pPr>
      <w:r w:rsidRPr="005C1855">
        <w:rPr>
          <w:rFonts w:asciiTheme="minorHAnsi" w:hAnsiTheme="minorHAnsi"/>
          <w:b/>
          <w:noProof/>
          <w:color w:val="FFFFFF"/>
          <w:spacing w:val="12"/>
          <w:w w:val="90"/>
          <w:sz w:val="83"/>
          <w:lang w:val="en-CA"/>
        </w:rPr>
        <w:t>PROGRAMI</w:t>
      </w:r>
    </w:p>
    <w:p w:rsidR="00C753B9" w:rsidRPr="005C1855" w:rsidRDefault="00C753B9">
      <w:pPr>
        <w:jc w:val="center"/>
        <w:rPr>
          <w:rFonts w:asciiTheme="minorHAnsi" w:hAnsiTheme="minorHAnsi"/>
          <w:noProof/>
          <w:sz w:val="83"/>
          <w:lang w:val="en-CA"/>
        </w:rPr>
        <w:sectPr w:rsidR="00C753B9" w:rsidRPr="005C1855">
          <w:type w:val="continuous"/>
          <w:pgSz w:w="16200" w:h="20250"/>
          <w:pgMar w:top="780" w:right="640" w:bottom="280" w:left="640" w:header="720" w:footer="720" w:gutter="0"/>
          <w:cols w:space="720"/>
        </w:sectPr>
      </w:pPr>
    </w:p>
    <w:p w:rsidR="00C753B9" w:rsidRPr="005C1855" w:rsidRDefault="00F84EE2">
      <w:pPr>
        <w:pStyle w:val="BodyText"/>
        <w:rPr>
          <w:rFonts w:asciiTheme="minorHAnsi" w:hAnsiTheme="minorHAnsi"/>
          <w:b/>
          <w:noProof/>
          <w:color w:val="FFFFFF"/>
          <w:w w:val="115"/>
          <w:lang w:val="en-CA"/>
        </w:rPr>
      </w:pPr>
      <w:r w:rsidRPr="00F84EE2">
        <w:rPr>
          <w:rFonts w:asciiTheme="minorHAnsi" w:hAnsiTheme="minorHAnsi"/>
          <w:b/>
          <w:noProof/>
          <w:color w:val="FFFFFF"/>
          <w:w w:val="115"/>
          <w:sz w:val="38"/>
          <w:lang w:val="en-CA"/>
        </w:rPr>
        <w:lastRenderedPageBreak/>
        <w:pict>
          <v:shape id="Graphic 4" o:spid="_x0000_s1028" style="position:absolute;margin-left:0;margin-top:0;width:810pt;height:1012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28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" path="m10286999,12858748l,12858748,,,10286999,r,12858748xe" fillcolor="#1a1f60" stroked="f">
            <v:path arrowok="t"/>
            <w10:wrap anchorx="page" anchory="page"/>
          </v:shape>
        </w:pict>
      </w:r>
    </w:p>
    <w:p w:rsidR="00C753B9" w:rsidRPr="005C1855" w:rsidRDefault="00C753B9">
      <w:pPr>
        <w:pStyle w:val="BodyText"/>
        <w:rPr>
          <w:rFonts w:asciiTheme="minorHAnsi" w:hAnsiTheme="minorHAnsi"/>
          <w:b/>
          <w:noProof/>
          <w:lang w:val="en-CA"/>
        </w:rPr>
      </w:pPr>
    </w:p>
    <w:p w:rsidR="00782FB7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9 DHJETOR 2023</w:t>
      </w: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AC030C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5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AC030C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0 -15.</w:t>
      </w:r>
      <w:r w:rsidR="00AC030C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: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Regjistrimi i pjes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marresve dhe shp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rndarja e materialeve</w:t>
      </w: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Moderatorë: Dr. Irida Kecaj, Dr. Gazmend Rrustja</w:t>
      </w: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782FB7" w:rsidP="005C1855">
      <w:pPr>
        <w:rPr>
          <w:rFonts w:asciiTheme="minorHAnsi" w:hAnsiTheme="minorHAnsi"/>
          <w:noProof/>
          <w:sz w:val="32"/>
          <w:szCs w:val="32"/>
          <w:shd w:val="clear" w:color="auto" w:fill="FFFFFF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15.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 – 1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6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0: 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Trajtimi i fibrilacionit atrial ne pacientët me sëmundje renlae kronike dhe diabet mellitus si parandalues i insultit</w:t>
      </w:r>
    </w:p>
    <w:p w:rsidR="005C1855" w:rsidRDefault="005C1855" w:rsidP="005C1855">
      <w:pPr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  <w:t>Dr. Eneida Hoxha</w:t>
      </w:r>
    </w:p>
    <w:p w:rsidR="00CE3C6D" w:rsidRDefault="00CE3C6D" w:rsidP="005C1855">
      <w:pPr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</w:pPr>
    </w:p>
    <w:p w:rsidR="00CE3C6D" w:rsidRDefault="00CE3C6D" w:rsidP="005C1855">
      <w:pPr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</w:pPr>
      <w:r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  <w:t>16.00 - 16.30: Trajtimi i fibrilacionit atrial në pacientët me diabet në parandalimin e insultit</w:t>
      </w:r>
    </w:p>
    <w:p w:rsidR="00CE3C6D" w:rsidRDefault="00CE3C6D" w:rsidP="00CE3C6D">
      <w:pPr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  <w:t>Dr. Eneida Hoxha</w:t>
      </w:r>
    </w:p>
    <w:p w:rsidR="00CE3C6D" w:rsidRPr="005C1855" w:rsidRDefault="00CE3C6D" w:rsidP="005C1855">
      <w:pPr>
        <w:rPr>
          <w:rFonts w:asciiTheme="minorHAnsi" w:hAnsiTheme="minorHAnsi"/>
          <w:noProof/>
          <w:color w:val="FFFFFF" w:themeColor="background1"/>
          <w:sz w:val="32"/>
          <w:szCs w:val="32"/>
          <w:lang w:val="en-CA"/>
        </w:rPr>
      </w:pPr>
    </w:p>
    <w:p w:rsidR="005C1855" w:rsidRPr="005C1855" w:rsidRDefault="00CE3C6D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16.30 - 17.0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</w:p>
    <w:p w:rsidR="00782FB7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Insufucienca kardiake, udhërrëfyesit e fundit p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r këtë sëmundje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Dr.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Ilda Lera</w:t>
      </w: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841088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7.0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0- 1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7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0: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Rekomandimet e reja në trajtimin e Insuficiencës Kardiake</w:t>
      </w: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Dr.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Gazmend Rrustja</w:t>
      </w: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7.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-1</w:t>
      </w:r>
      <w:r w:rsidR="00034F44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8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: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Sfidat e reja që paraqiten para mjekut të familjes mbi parandalimin e IK</w:t>
      </w: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Dr. Ilda Lera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bookmarkStart w:id="0" w:name="_Hlk152336783"/>
    </w:p>
    <w:p w:rsidR="005C1855" w:rsidRPr="005C1855" w:rsidRDefault="00CE3C6D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18.00-18.3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0: Sfidat e reja që paraqiten para mjekut kardiolog mbi parandalimin e IK</w:t>
      </w: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Dr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Gazmend Rrustja</w:t>
      </w:r>
    </w:p>
    <w:bookmarkEnd w:id="0"/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782FB7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8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– 1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9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: 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Pyetje përgjigje</w:t>
      </w: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9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 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-1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9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CE3C6D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: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Plot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simi i pyet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sorit p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r dit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n e par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782FB7" w:rsidRDefault="00CE3C6D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20.00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: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Dark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n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  <w:r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restora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ntin e Hotelit</w:t>
      </w:r>
    </w:p>
    <w:p w:rsidR="00291D8F" w:rsidRDefault="00291D8F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291D8F" w:rsidRPr="005C1855" w:rsidRDefault="00291D8F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841088" w:rsidRPr="005C1855" w:rsidRDefault="00841088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4A29E5" w:rsidRPr="005C1855" w:rsidRDefault="004A29E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28"/>
          <w:szCs w:val="28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28"/>
          <w:szCs w:val="28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28"/>
          <w:szCs w:val="28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28"/>
          <w:szCs w:val="28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28"/>
          <w:szCs w:val="28"/>
          <w:lang w:val="en-CA"/>
        </w:rPr>
      </w:pPr>
    </w:p>
    <w:p w:rsidR="00782FB7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10 DHJETOR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Moderatorë: Dr. Eneida Hoxha, Dr. Edlira Bu</w:t>
      </w:r>
      <w:r w:rsidR="00291D8F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ç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papa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782FB7" w:rsidP="005C1855">
      <w:pPr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09.00-</w:t>
      </w:r>
      <w:r w:rsidR="00CD27D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0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9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0: 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Defiçiti i hekurit në insuficiencën kardiake</w:t>
      </w:r>
    </w:p>
    <w:p w:rsidR="005C1855" w:rsidRPr="005C1855" w:rsidRDefault="005C1855" w:rsidP="005C1855">
      <w:pPr>
        <w:rPr>
          <w:rFonts w:asciiTheme="minorHAnsi" w:hAnsiTheme="minorHAnsi" w:cs="Arial"/>
          <w:noProof/>
          <w:color w:val="222222"/>
          <w:sz w:val="32"/>
          <w:szCs w:val="32"/>
          <w:shd w:val="clear" w:color="auto" w:fill="FFFFFF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Dr. Irida Kecaj</w:t>
      </w:r>
    </w:p>
    <w:p w:rsidR="005C1855" w:rsidRPr="005C1855" w:rsidRDefault="005C1855" w:rsidP="005C1855">
      <w:pPr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841088" w:rsidRPr="005C1855" w:rsidRDefault="005C1855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09.30 – 10.00 </w:t>
      </w:r>
      <w:r w:rsidR="00841088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Hipotiroza dhe mjekimi me levotiroksin</w:t>
      </w:r>
      <w:r w:rsidR="00413E16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ë</w:t>
      </w: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Dr. </w:t>
      </w:r>
      <w:r w:rsidR="00CD27D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Edlira Bu</w:t>
      </w:r>
      <w:r w:rsidR="00291D8F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ç</w:t>
      </w:r>
      <w:r w:rsidR="00CD27D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papa</w:t>
      </w:r>
    </w:p>
    <w:p w:rsidR="00CD27D7" w:rsidRPr="005C1855" w:rsidRDefault="00CD27D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CD27D7" w:rsidRPr="005C1855" w:rsidRDefault="00CD27D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0-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: 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Ndikimi i faktorëve klinikë dhe laboratorikë në cilësinë e jetës të pacientëve me hemodializë dhe DM </w:t>
      </w: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Dr. </w:t>
      </w:r>
      <w:r w:rsidR="00CD27D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Denisa Qehajaj</w:t>
      </w:r>
    </w:p>
    <w:p w:rsidR="00CD27D7" w:rsidRPr="005C1855" w:rsidRDefault="00CD27D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CD27D7" w:rsidRPr="005C1855" w:rsidRDefault="00CD27D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3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 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-1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: 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Arthriti Gutoz dhe Hiperuricemia</w:t>
      </w:r>
    </w:p>
    <w:p w:rsidR="00782FB7" w:rsidRPr="005C1855" w:rsidRDefault="00782FB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Dr. </w:t>
      </w:r>
      <w:r w:rsidR="00CD27D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Mikel Jordhani</w:t>
      </w:r>
    </w:p>
    <w:p w:rsidR="00CD27D7" w:rsidRPr="005C1855" w:rsidRDefault="00CD27D7" w:rsidP="00782FB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631AB5" w:rsidRPr="005C1855" w:rsidRDefault="00CD27D7" w:rsidP="00631AB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00 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-1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0</w:t>
      </w:r>
      <w:r w:rsidR="00782FB7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:</w:t>
      </w:r>
      <w:r w:rsidR="00631AB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Diabeti mellitus dhe sëmundje të tjera endokrinologjike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:</w:t>
      </w:r>
      <w:r w:rsidR="00631AB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a ndikojnë në ndryshimin e nivelit të Uricemisë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 Pjesa I</w:t>
      </w:r>
    </w:p>
    <w:p w:rsidR="00631AB5" w:rsidRPr="005C1855" w:rsidRDefault="00631AB5" w:rsidP="00631AB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Dr. Edlira Bu</w:t>
      </w:r>
      <w:r w:rsidR="00291D8F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ç</w:t>
      </w:r>
      <w:bookmarkStart w:id="1" w:name="_GoBack"/>
      <w:bookmarkEnd w:id="1"/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papa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11.20 - 11.40: Diabeti mellitus dhe sëmundje të tjera endokrinologjike: a ndikojnë në ndryshimin e nivelit të Uricemisë. Pjesa II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Dr. Denisa Qehajaj 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11.40 - 12.00: Diabeti mellitus dhe sëmundje të tjera endokrinologjike: a ndikojnë në ndryshimin e nivelit të Uricemisë. Pjesa III</w:t>
      </w:r>
    </w:p>
    <w:p w:rsidR="005C1855" w:rsidRPr="005C1855" w:rsidRDefault="005C1855" w:rsidP="005C185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Dr. Mikel Jordhani</w:t>
      </w:r>
    </w:p>
    <w:p w:rsidR="005C1855" w:rsidRPr="005C1855" w:rsidRDefault="005C1855" w:rsidP="00631AB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5C40DC" w:rsidRPr="005C1855" w:rsidRDefault="005C40DC" w:rsidP="00631AB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.00 – 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30  </w:t>
      </w:r>
      <w:r w:rsidR="00631AB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Pyetje përgjigje dhe diskutime</w:t>
      </w:r>
    </w:p>
    <w:p w:rsidR="00631AB5" w:rsidRPr="005C1855" w:rsidRDefault="00631AB5" w:rsidP="00631AB5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</w:p>
    <w:p w:rsidR="00CD27D7" w:rsidRPr="005C1855" w:rsidRDefault="00CD27D7" w:rsidP="00CD27D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2.30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– 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.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45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: </w:t>
      </w:r>
      <w:r w:rsidR="00631AB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Plotësimi i pyetësorit për ditën e dytë</w:t>
      </w:r>
    </w:p>
    <w:p w:rsidR="0096431A" w:rsidRPr="005C1855" w:rsidRDefault="00F84EE2" w:rsidP="00CD27D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F84EE2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pict>
          <v:shape id="_x0000_s1027" style="position:absolute;margin-left:-.3pt;margin-top:-15.65pt;width:810pt;height:1012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28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" path="m10286999,12858748l,12858748,,,10286999,r,12858748xe" fillcolor="#1a1f60" stroked="f">
            <v:path arrowok="t"/>
            <w10:wrap anchorx="page" anchory="page"/>
          </v:shape>
        </w:pict>
      </w:r>
    </w:p>
    <w:p w:rsidR="0096431A" w:rsidRPr="005C1855" w:rsidRDefault="0096431A" w:rsidP="00CD27D7">
      <w:pPr>
        <w:pStyle w:val="BodyText"/>
        <w:spacing w:before="75"/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</w:pP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1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2</w:t>
      </w:r>
      <w:r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: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45</w:t>
      </w:r>
      <w:r w:rsidR="005C2FD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 xml:space="preserve"> </w:t>
      </w:r>
      <w:r w:rsidR="005C1855" w:rsidRPr="005C1855">
        <w:rPr>
          <w:rFonts w:asciiTheme="minorHAnsi" w:hAnsiTheme="minorHAnsi"/>
          <w:noProof/>
          <w:color w:val="FFFFFF"/>
          <w:w w:val="115"/>
          <w:sz w:val="32"/>
          <w:szCs w:val="32"/>
          <w:lang w:val="en-CA"/>
        </w:rPr>
        <w:t>Mbyllja e aktivitetit</w:t>
      </w:r>
    </w:p>
    <w:p w:rsidR="00C753B9" w:rsidRPr="005C1855" w:rsidRDefault="00034F44" w:rsidP="00034F44">
      <w:pPr>
        <w:spacing w:before="46"/>
        <w:rPr>
          <w:rFonts w:asciiTheme="minorHAnsi" w:hAnsiTheme="minorHAnsi"/>
          <w:noProof/>
          <w:color w:val="FFFFFF" w:themeColor="background1"/>
          <w:spacing w:val="-2"/>
          <w:sz w:val="36"/>
          <w:lang w:val="en-CA"/>
        </w:rPr>
      </w:pPr>
      <w:r>
        <w:rPr>
          <w:rFonts w:asciiTheme="minorHAnsi" w:eastAsia="Arial MT" w:hAnsiTheme="minorHAnsi" w:cs="Arial MT"/>
          <w:noProof/>
          <w:color w:val="FFFFFF"/>
          <w:w w:val="115"/>
          <w:sz w:val="28"/>
          <w:szCs w:val="28"/>
          <w:lang w:val="en-CA"/>
        </w:rPr>
        <w:t xml:space="preserve">                                                                      </w:t>
      </w:r>
      <w:r w:rsidR="00951D6A" w:rsidRPr="005C1855">
        <w:rPr>
          <w:rFonts w:asciiTheme="minorHAnsi" w:hAnsiTheme="minorHAnsi"/>
          <w:noProof/>
          <w:color w:val="FFFFFF" w:themeColor="background1"/>
          <w:sz w:val="36"/>
          <w:lang w:val="en-CA"/>
        </w:rPr>
        <w:t>Prof.Dr.Margarita</w:t>
      </w:r>
      <w:r w:rsidR="005C2FD5">
        <w:rPr>
          <w:rFonts w:asciiTheme="minorHAnsi" w:hAnsiTheme="minorHAnsi"/>
          <w:noProof/>
          <w:color w:val="FFFFFF" w:themeColor="background1"/>
          <w:sz w:val="36"/>
          <w:lang w:val="en-CA"/>
        </w:rPr>
        <w:t xml:space="preserve"> </w:t>
      </w:r>
      <w:r w:rsidR="00951D6A" w:rsidRPr="005C1855">
        <w:rPr>
          <w:rFonts w:asciiTheme="minorHAnsi" w:hAnsiTheme="minorHAnsi"/>
          <w:noProof/>
          <w:color w:val="FFFFFF" w:themeColor="background1"/>
          <w:sz w:val="36"/>
          <w:lang w:val="en-CA"/>
        </w:rPr>
        <w:t>Resuli</w:t>
      </w:r>
      <w:r w:rsidR="005C2FD5">
        <w:rPr>
          <w:rFonts w:asciiTheme="minorHAnsi" w:hAnsiTheme="minorHAnsi"/>
          <w:noProof/>
          <w:color w:val="FFFFFF" w:themeColor="background1"/>
          <w:sz w:val="36"/>
          <w:lang w:val="en-CA"/>
        </w:rPr>
        <w:t xml:space="preserve"> </w:t>
      </w:r>
      <w:r w:rsidR="00951D6A" w:rsidRPr="005C1855">
        <w:rPr>
          <w:rFonts w:asciiTheme="minorHAnsi" w:hAnsiTheme="minorHAnsi"/>
          <w:noProof/>
          <w:color w:val="FFFFFF" w:themeColor="background1"/>
          <w:spacing w:val="-2"/>
          <w:sz w:val="36"/>
          <w:lang w:val="en-CA"/>
        </w:rPr>
        <w:t>(Gjata)</w:t>
      </w:r>
    </w:p>
    <w:p w:rsidR="005C1855" w:rsidRPr="005C1855" w:rsidRDefault="005C1855">
      <w:pPr>
        <w:spacing w:before="46"/>
        <w:jc w:val="center"/>
        <w:rPr>
          <w:rFonts w:asciiTheme="minorHAnsi" w:hAnsiTheme="minorHAnsi"/>
          <w:noProof/>
          <w:color w:val="FFFFFF" w:themeColor="background1"/>
          <w:sz w:val="36"/>
          <w:lang w:val="en-CA"/>
        </w:rPr>
      </w:pPr>
      <w:r w:rsidRPr="005C1855">
        <w:rPr>
          <w:rFonts w:asciiTheme="minorHAnsi" w:hAnsiTheme="minorHAnsi"/>
          <w:noProof/>
          <w:color w:val="FFFFFF" w:themeColor="background1"/>
          <w:sz w:val="36"/>
          <w:lang w:val="en-CA"/>
        </w:rPr>
        <w:t>Shefe e Shërbimit të Mjekësisë Interne</w:t>
      </w:r>
    </w:p>
    <w:p w:rsidR="00C753B9" w:rsidRPr="005C1855" w:rsidRDefault="00C753B9">
      <w:pPr>
        <w:pStyle w:val="BodyText"/>
        <w:spacing w:before="90"/>
        <w:jc w:val="center"/>
        <w:rPr>
          <w:rFonts w:asciiTheme="minorHAnsi" w:hAnsiTheme="minorHAnsi"/>
          <w:noProof/>
          <w:lang w:val="en-CA"/>
        </w:rPr>
      </w:pPr>
    </w:p>
    <w:sectPr w:rsidR="00C753B9" w:rsidRPr="005C1855" w:rsidSect="00F84EE2">
      <w:pgSz w:w="16200" w:h="20250"/>
      <w:pgMar w:top="780" w:right="6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53B9"/>
    <w:rsid w:val="00034F44"/>
    <w:rsid w:val="001E1ADD"/>
    <w:rsid w:val="00291D8F"/>
    <w:rsid w:val="00413E16"/>
    <w:rsid w:val="00490EC9"/>
    <w:rsid w:val="004A29E5"/>
    <w:rsid w:val="004D4D89"/>
    <w:rsid w:val="00524AA1"/>
    <w:rsid w:val="005A2018"/>
    <w:rsid w:val="005C1855"/>
    <w:rsid w:val="005C2FD5"/>
    <w:rsid w:val="005C40DC"/>
    <w:rsid w:val="005C6C9F"/>
    <w:rsid w:val="00631AB5"/>
    <w:rsid w:val="006B6B42"/>
    <w:rsid w:val="006D7B39"/>
    <w:rsid w:val="00782FB7"/>
    <w:rsid w:val="00841088"/>
    <w:rsid w:val="00951D6A"/>
    <w:rsid w:val="0096431A"/>
    <w:rsid w:val="0099147E"/>
    <w:rsid w:val="009F6D13"/>
    <w:rsid w:val="00A5291B"/>
    <w:rsid w:val="00AC030C"/>
    <w:rsid w:val="00C753B9"/>
    <w:rsid w:val="00CA4447"/>
    <w:rsid w:val="00CD27D7"/>
    <w:rsid w:val="00CE3C6D"/>
    <w:rsid w:val="00DA65DD"/>
    <w:rsid w:val="00E04845"/>
    <w:rsid w:val="00F8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5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9"/>
    <w:qFormat/>
    <w:rsid w:val="00F84EE2"/>
    <w:pPr>
      <w:widowControl w:val="0"/>
      <w:autoSpaceDE w:val="0"/>
      <w:autoSpaceDN w:val="0"/>
      <w:ind w:left="226" w:hanging="1309"/>
      <w:outlineLvl w:val="0"/>
    </w:pPr>
    <w:rPr>
      <w:rFonts w:ascii="Arial" w:eastAsia="Arial" w:hAnsi="Arial" w:cs="Arial"/>
      <w:b/>
      <w:bCs/>
      <w:sz w:val="95"/>
      <w:szCs w:val="95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4EE2"/>
    <w:pPr>
      <w:widowControl w:val="0"/>
      <w:autoSpaceDE w:val="0"/>
      <w:autoSpaceDN w:val="0"/>
    </w:pPr>
    <w:rPr>
      <w:rFonts w:ascii="Arial MT" w:eastAsia="Arial MT" w:hAnsi="Arial MT" w:cs="Arial MT"/>
      <w:sz w:val="36"/>
      <w:szCs w:val="36"/>
      <w:lang w:val="sq-AL"/>
    </w:rPr>
  </w:style>
  <w:style w:type="paragraph" w:styleId="ListParagraph">
    <w:name w:val="List Paragraph"/>
    <w:basedOn w:val="Normal"/>
    <w:uiPriority w:val="1"/>
    <w:qFormat/>
    <w:rsid w:val="00F84EE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sq-AL"/>
    </w:rPr>
  </w:style>
  <w:style w:type="paragraph" w:customStyle="1" w:styleId="TableParagraph">
    <w:name w:val="Table Paragraph"/>
    <w:basedOn w:val="Normal"/>
    <w:uiPriority w:val="1"/>
    <w:qFormat/>
    <w:rsid w:val="00F84EE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Ftese per Sponsorizim SHSHMI</vt:lpstr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Ftese per Sponsorizim SHSHMI</dc:title>
  <dc:creator>Pamela Gruda</dc:creator>
  <cp:keywords>DAFuS1UOy-M,BAC_L-VjTgk</cp:keywords>
  <cp:lastModifiedBy>Fujitsu</cp:lastModifiedBy>
  <cp:revision>2</cp:revision>
  <dcterms:created xsi:type="dcterms:W3CDTF">2023-12-07T13:25:00Z</dcterms:created>
  <dcterms:modified xsi:type="dcterms:W3CDTF">2023-12-07T13:25:00Z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2023-11-16T00:00:00Z</vt:filetime>
  </property>
  <property fmtid="{D5CDD505-2E9C-101B-9397-08002B2CF9AE}" pid="5" name="Producer">
    <vt:lpwstr>Canva</vt:lpwstr>
  </property>
</Properties>
</file>