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9415D0" w:rsidP="00EA1BFE">
            <w:pPr>
              <w:spacing w:after="0" w:line="240" w:lineRule="auto"/>
              <w:jc w:val="center"/>
              <w:rPr>
                <w:rFonts w:ascii="Calibri" w:eastAsia="Times New Roman" w:hAnsi="Calibri" w:cs="Times New Roman"/>
                <w:b/>
                <w:bCs/>
                <w:color w:val="000000"/>
                <w:sz w:val="16"/>
                <w:szCs w:val="16"/>
                <w:lang w:val="en-GB" w:eastAsia="en-GB"/>
              </w:rPr>
            </w:pPr>
            <w:r w:rsidRPr="009415D0">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D55E58"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2</w:t>
            </w:r>
            <w:r w:rsidRPr="00D55E58">
              <w:rPr>
                <w:rFonts w:ascii="Calibri" w:eastAsia="Times New Roman" w:hAnsi="Calibri" w:cs="Times New Roman"/>
                <w:color w:val="000000"/>
                <w:sz w:val="16"/>
                <w:szCs w:val="16"/>
                <w:vertAlign w:val="superscript"/>
                <w:lang w:val="en-GB" w:eastAsia="en-GB"/>
              </w:rPr>
              <w:t>nd</w:t>
            </w:r>
            <w:r>
              <w:rPr>
                <w:rFonts w:ascii="Calibri" w:eastAsia="Times New Roman" w:hAnsi="Calibri" w:cs="Times New Roman"/>
                <w:color w:val="000000"/>
                <w:sz w:val="16"/>
                <w:szCs w:val="16"/>
                <w:lang w:val="en-GB" w:eastAsia="en-GB"/>
              </w:rPr>
              <w:t xml:space="preserve"> </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D55E58"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Pharmacy</w:t>
            </w: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D55E5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UMT</w:t>
            </w: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D55E5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Medicine</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D55E58" w:rsidRDefault="00D55E58" w:rsidP="00D55E58">
            <w:pPr>
              <w:jc w:val="center"/>
            </w:pPr>
            <w:r>
              <w:rPr>
                <w:rFonts w:ascii="Trebuchet MS" w:hAnsi="Trebuchet MS"/>
                <w:color w:val="000001"/>
                <w:sz w:val="14"/>
                <w:szCs w:val="14"/>
                <w:shd w:val="clear" w:color="auto" w:fill="FFFFFF"/>
              </w:rPr>
              <w:t>Universiteti i Mjekësisë, Tirana</w:t>
            </w:r>
            <w:r>
              <w:rPr>
                <w:rFonts w:ascii="Trebuchet MS" w:hAnsi="Trebuchet MS"/>
                <w:color w:val="000001"/>
                <w:sz w:val="14"/>
                <w:szCs w:val="14"/>
              </w:rPr>
              <w:br/>
            </w:r>
            <w:r>
              <w:rPr>
                <w:rFonts w:ascii="Trebuchet MS" w:hAnsi="Trebuchet MS"/>
                <w:color w:val="000001"/>
                <w:sz w:val="14"/>
                <w:szCs w:val="14"/>
                <w:shd w:val="clear" w:color="auto" w:fill="FFFFFF"/>
              </w:rPr>
              <w:t>Rruga e Dibrës, Nr. 37</w:t>
            </w:r>
            <w:r>
              <w:rPr>
                <w:rFonts w:ascii="Trebuchet MS" w:hAnsi="Trebuchet MS"/>
                <w:color w:val="000001"/>
                <w:sz w:val="14"/>
                <w:szCs w:val="14"/>
              </w:rPr>
              <w:br/>
            </w:r>
            <w:r>
              <w:rPr>
                <w:rFonts w:ascii="Trebuchet MS" w:hAnsi="Trebuchet MS"/>
                <w:color w:val="000001"/>
                <w:sz w:val="14"/>
                <w:szCs w:val="14"/>
                <w:shd w:val="clear" w:color="auto" w:fill="FFFFFF"/>
              </w:rPr>
              <w:t>1005 Tiranë</w:t>
            </w: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D55E58"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Albania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9A509A" w:rsidRDefault="009A509A" w:rsidP="009A509A">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Prof. Alma Idrizi</w:t>
            </w:r>
          </w:p>
          <w:p w:rsidR="009A509A" w:rsidRDefault="009A509A" w:rsidP="009A509A">
            <w:pPr>
              <w:spacing w:after="0" w:line="240" w:lineRule="auto"/>
              <w:jc w:val="center"/>
              <w:rPr>
                <w:rFonts w:ascii="Calibri" w:eastAsia="Times New Roman" w:hAnsi="Calibri" w:cs="Times New Roman"/>
                <w:color w:val="000000"/>
                <w:sz w:val="16"/>
                <w:szCs w:val="16"/>
                <w:lang w:eastAsia="en-GB"/>
              </w:rPr>
            </w:pPr>
            <w:hyperlink r:id="rId11" w:history="1">
              <w:r w:rsidRPr="00B22E1C">
                <w:rPr>
                  <w:rStyle w:val="Hyperlink"/>
                  <w:rFonts w:ascii="Calibri" w:eastAsia="Times New Roman" w:hAnsi="Calibri" w:cs="Times New Roman"/>
                  <w:sz w:val="16"/>
                  <w:szCs w:val="16"/>
                  <w:lang w:eastAsia="en-GB"/>
                </w:rPr>
                <w:t>alma.idrizi@umed.edu.al</w:t>
              </w:r>
            </w:hyperlink>
          </w:p>
          <w:p w:rsidR="00F66A54" w:rsidRPr="00B343CD" w:rsidRDefault="009A509A" w:rsidP="009A509A">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eastAsia="en-GB"/>
              </w:rPr>
              <w:t>+355684063625</w:t>
            </w: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D55E58"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Rome, Tor Vegata</w:t>
            </w: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D55E58"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Pharmacy</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D55E58" w:rsidRDefault="009415D0" w:rsidP="00D55E58">
            <w:hyperlink r:id="rId12" w:history="1">
              <w:r w:rsidR="00D55E58" w:rsidRPr="009B3928">
                <w:rPr>
                  <w:rStyle w:val="Hyperlink"/>
                </w:rPr>
                <w:t>http://farmacia.uniroma2.it/course-information/course-structure/</w:t>
              </w:r>
            </w:hyperlink>
          </w:p>
          <w:p w:rsidR="00D55E58" w:rsidRDefault="00D55E58" w:rsidP="00D55E58"/>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D55E58" w:rsidP="0084264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9415D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rsidR="00495A23" w:rsidRPr="00226134" w:rsidRDefault="009415D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D55E58" w:rsidRDefault="00D55E58" w:rsidP="00D55E58">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val="en-GB" w:eastAsia="en-GB"/>
              </w:rPr>
              <w:t>Gianfranco Tarquini</w:t>
            </w:r>
            <w:r>
              <w:rPr>
                <w:rFonts w:ascii="Calibri" w:eastAsia="Times New Roman" w:hAnsi="Calibri" w:cs="Times New Roman"/>
                <w:color w:val="000000"/>
                <w:sz w:val="16"/>
                <w:szCs w:val="16"/>
                <w:lang w:eastAsia="en-GB"/>
              </w:rPr>
              <w:t xml:space="preserve"> +39.0672592062</w:t>
            </w:r>
          </w:p>
          <w:p w:rsidR="00495A23" w:rsidRPr="00226134" w:rsidRDefault="00D55E58" w:rsidP="00D55E5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eastAsia="en-GB"/>
              </w:rPr>
              <w:t>incoming@erasmus.uniroma2.it</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D55E58" w:rsidP="00467D99">
            <w:pPr>
              <w:pStyle w:val="CommentText"/>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Professional Practice</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w:t>
            </w: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9"/>
            </w:r>
            <w:r w:rsidR="00D55E58">
              <w:rPr>
                <w:rFonts w:ascii="Calibri" w:eastAsia="Times New Roman" w:hAnsi="Calibri" w:cs="Times New Roman"/>
                <w:color w:val="000000"/>
                <w:sz w:val="16"/>
                <w:szCs w:val="16"/>
                <w:lang w:val="en-GB" w:eastAsia="en-GB"/>
              </w:rPr>
              <w:t xml:space="preserve">  in  B1</w:t>
            </w:r>
            <w:r w:rsidRPr="00226134">
              <w:rPr>
                <w:rFonts w:ascii="Calibri" w:eastAsia="Times New Roman" w:hAnsi="Calibri" w:cs="Times New Roman"/>
                <w:color w:val="000000"/>
                <w:sz w:val="16"/>
                <w:szCs w:val="16"/>
                <w:lang w:val="en-GB" w:eastAsia="en-GB"/>
              </w:rPr>
              <w:t>[</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C64BA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endnoteReference w:id="10"/>
            </w:r>
          </w:p>
          <w:p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C64BA1"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1"/>
                  </w:r>
                  <w:r w:rsidR="00D55E58">
                    <w:rPr>
                      <w:rFonts w:eastAsia="Times New Roman" w:cstheme="minorHAnsi"/>
                      <w:bCs/>
                      <w:color w:val="000000"/>
                      <w:sz w:val="16"/>
                      <w:szCs w:val="16"/>
                      <w:lang w:val="en-GB" w:eastAsia="en-GB"/>
                    </w:rPr>
                    <w:t>X</w:t>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Content>
                      <w:r w:rsidR="00D55E58">
                        <w:rPr>
                          <w:rFonts w:eastAsia="Times New Roman" w:cstheme="minorHAnsi"/>
                          <w:iCs/>
                          <w:color w:val="000000"/>
                          <w:sz w:val="16"/>
                          <w:szCs w:val="16"/>
                          <w:lang w:val="en-GB" w:eastAsia="en-GB"/>
                        </w:rPr>
                        <w:t>X</w:t>
                      </w:r>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C64BA1"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D55E58">
                        <w:rPr>
                          <w:rFonts w:ascii="MS Gothic" w:eastAsia="MS Gothic" w:hAnsi="MS Gothic" w:cs="MS Gothic"/>
                          <w:iCs/>
                          <w:color w:val="000000"/>
                          <w:sz w:val="16"/>
                          <w:szCs w:val="16"/>
                          <w:lang w:val="en-GB" w:eastAsia="en-GB"/>
                        </w:rPr>
                        <w:t>X</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C64BA1"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C64BA1"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p>
              </w:tc>
            </w:tr>
          </w:tbl>
          <w:p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C64BA1"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C64BA1"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Content>
                      <w:r w:rsidR="00D55E58">
                        <w:rPr>
                          <w:rFonts w:ascii="MS Gothic" w:eastAsia="MS Gothic" w:hAnsi="MS Gothic" w:cs="MS Gothic"/>
                          <w:iCs/>
                          <w:color w:val="000000"/>
                          <w:sz w:val="16"/>
                          <w:szCs w:val="16"/>
                          <w:lang w:val="en-GB" w:eastAsia="en-GB"/>
                        </w:rPr>
                        <w:t>X</w:t>
                      </w:r>
                    </w:sdtContent>
                  </w:sdt>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C64BA1"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D55E58">
                        <w:rPr>
                          <w:rFonts w:ascii="MS Gothic" w:eastAsia="MS Gothic" w:hAnsi="MS Gothic" w:cs="MS Gothic"/>
                          <w:iCs/>
                          <w:color w:val="000000"/>
                          <w:sz w:val="16"/>
                          <w:szCs w:val="16"/>
                          <w:lang w:val="en-GB" w:eastAsia="en-GB"/>
                        </w:rPr>
                        <w:t>X</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w:t>
                  </w:r>
                  <w:r w:rsidR="00D55E58">
                    <w:rPr>
                      <w:rFonts w:eastAsia="Times New Roman" w:cstheme="minorHAnsi"/>
                      <w:bCs/>
                      <w:color w:val="000000"/>
                      <w:sz w:val="16"/>
                      <w:szCs w:val="16"/>
                      <w:lang w:val="en-GB" w:eastAsia="en-GB"/>
                    </w:rPr>
                    <w:t>amount (EUR/month): 850</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D55E58">
                        <w:rPr>
                          <w:rFonts w:ascii="MS Gothic" w:eastAsia="MS Gothic" w:hAnsi="MS Gothic" w:cs="MS Gothic"/>
                          <w:iCs/>
                          <w:color w:val="000000"/>
                          <w:sz w:val="16"/>
                          <w:szCs w:val="16"/>
                          <w:lang w:val="en-GB" w:eastAsia="en-GB"/>
                        </w:rPr>
                        <w:t>X</w:t>
                      </w:r>
                    </w:sdtContent>
                  </w:sdt>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D55E58">
              <w:rPr>
                <w:rFonts w:eastAsia="Times New Roman" w:cstheme="minorHAnsi"/>
                <w:color w:val="000000"/>
                <w:sz w:val="16"/>
                <w:szCs w:val="16"/>
                <w:lang w:val="en-GB" w:eastAsia="en-GB"/>
              </w:rPr>
              <w:t>Alma Idrizi</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D064C5">
              <w:rPr>
                <w:rFonts w:eastAsia="Times New Roman" w:cstheme="minorHAnsi"/>
                <w:color w:val="000000"/>
                <w:sz w:val="16"/>
                <w:szCs w:val="16"/>
                <w:lang w:val="en-GB" w:eastAsia="en-GB"/>
              </w:rPr>
              <w:t>a</w:t>
            </w:r>
            <w:r w:rsidR="00D55E58">
              <w:rPr>
                <w:rFonts w:eastAsia="Times New Roman" w:cstheme="minorHAnsi"/>
                <w:color w:val="000000"/>
                <w:sz w:val="16"/>
                <w:szCs w:val="16"/>
                <w:lang w:val="en-GB" w:eastAsia="en-GB"/>
              </w:rPr>
              <w:t>lma.Idrizi@umed.edu.al</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D064C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D064C5">
              <w:rPr>
                <w:rFonts w:eastAsia="Times New Roman" w:cstheme="minorHAnsi"/>
                <w:color w:val="000000"/>
                <w:sz w:val="16"/>
                <w:szCs w:val="16"/>
                <w:lang w:val="en-GB" w:eastAsia="en-GB"/>
              </w:rPr>
              <w:t>Erasmus Institutional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D064C5">
              <w:rPr>
                <w:rFonts w:ascii="Calibri" w:eastAsia="Times New Roman" w:hAnsi="Calibri" w:cs="Times New Roman"/>
                <w:color w:val="000000"/>
                <w:sz w:val="16"/>
                <w:szCs w:val="16"/>
                <w:lang w:val="en-GB" w:eastAsia="en-GB"/>
              </w:rPr>
              <w:t>Gianfranco Tarquini</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D064C5">
              <w:rPr>
                <w:rFonts w:ascii="Calibri" w:eastAsia="Times New Roman" w:hAnsi="Calibri" w:cs="Times New Roman"/>
                <w:color w:val="000000"/>
                <w:sz w:val="16"/>
                <w:szCs w:val="16"/>
                <w:lang w:eastAsia="en-GB"/>
              </w:rPr>
              <w:t>incoming@erasmus.uniroma2.it</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D064C5">
              <w:rPr>
                <w:rFonts w:eastAsia="Times New Roman" w:cstheme="minorHAnsi"/>
                <w:color w:val="000000"/>
                <w:sz w:val="16"/>
                <w:szCs w:val="16"/>
                <w:lang w:val="en-GB" w:eastAsia="en-GB"/>
              </w:rPr>
              <w:t>Erasmus Institutional Coordinator</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C64BA1"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lastRenderedPageBreak/>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3D5F36" w:rsidRDefault="003D5F36" w:rsidP="006F4618">
      <w:pPr>
        <w:spacing w:after="0"/>
        <w:rPr>
          <w:b/>
          <w:lang w:val="en-GB"/>
        </w:rPr>
      </w:pPr>
    </w:p>
    <w:p w:rsidR="003D5F36" w:rsidRDefault="003D5F36" w:rsidP="006F4618">
      <w:pPr>
        <w:spacing w:after="0"/>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C64BA1"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lastRenderedPageBreak/>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bookmarkStart w:id="0" w:name="_GoBack"/>
      <w:bookmarkEnd w:id="0"/>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CCC" w:rsidRDefault="00A63CCC" w:rsidP="00261299">
      <w:pPr>
        <w:spacing w:after="0" w:line="240" w:lineRule="auto"/>
      </w:pPr>
      <w:r>
        <w:separator/>
      </w:r>
    </w:p>
  </w:endnote>
  <w:endnote w:type="continuationSeparator" w:id="1">
    <w:p w:rsidR="00A63CCC" w:rsidRDefault="00A63CCC" w:rsidP="00261299">
      <w:pPr>
        <w:spacing w:after="0" w:line="240" w:lineRule="auto"/>
      </w:pPr>
      <w:r>
        <w:continuationSeparator/>
      </w:r>
    </w:p>
  </w:endnote>
  <w:endnote w:id="2">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8921A7" w:rsidRPr="00D625C8" w:rsidRDefault="008921A7" w:rsidP="00C807EC">
      <w:pPr>
        <w:spacing w:before="120" w:after="120"/>
        <w:ind w:left="284"/>
        <w:jc w:val="both"/>
        <w:rPr>
          <w:lang w:val="en-GB"/>
        </w:rPr>
      </w:pPr>
      <w:r w:rsidRPr="00D625C8">
        <w:rPr>
          <w:rStyle w:val="EndnoteReference"/>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Hyperlink"/>
            <w:lang w:val="en-GB"/>
          </w:rPr>
          <w:t>ISCED-F 2013 search tool</w:t>
        </w:r>
      </w:hyperlink>
      <w:r w:rsidRPr="00D625C8">
        <w:rPr>
          <w:lang w:val="en-GB"/>
        </w:rPr>
        <w:t xml:space="preserve"> available at </w:t>
      </w:r>
      <w:hyperlink r:id="rId2" w:history="1">
        <w:r w:rsidR="00BD35C2" w:rsidRPr="00BD35C2">
          <w:rPr>
            <w:rStyle w:val="Hyperlink"/>
            <w:lang w:val="en-GB"/>
          </w:rPr>
          <w:t>http://ec.europa.eu/education/international-standard-classification-of-education-isced_en</w:t>
        </w:r>
      </w:hyperlink>
      <w:r w:rsidRPr="00D625C8">
        <w:rPr>
          <w:lang w:val="en-GB"/>
        </w:rPr>
        <w:t>should be used to find the ISCED 2013 detailed field of education and training that is closest to the subject of the degree to be awarded to the trainee by the sending institution.</w:t>
      </w:r>
    </w:p>
  </w:endnote>
  <w:endnote w:id="5">
    <w:p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A939CD" w:rsidRPr="00A939CD" w:rsidRDefault="00A939CD" w:rsidP="00A939CD">
      <w:pPr>
        <w:pStyle w:val="EndnoteText"/>
        <w:ind w:left="284"/>
        <w:rPr>
          <w:lang w:val="en-GB"/>
        </w:rPr>
      </w:pPr>
    </w:p>
  </w:endnote>
  <w:endnote w:id="10">
    <w:p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p>
    <w:p w:rsidR="00A939CD" w:rsidRPr="00A939CD" w:rsidRDefault="00A939CD" w:rsidP="00A939CD">
      <w:pPr>
        <w:pStyle w:val="EndnoteText"/>
        <w:ind w:left="284"/>
        <w:rPr>
          <w:lang w:val="en-GB"/>
        </w:rPr>
      </w:pPr>
    </w:p>
  </w:endnote>
  <w:endnote w:id="11">
    <w:p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2">
    <w:p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8921A7" w:rsidRDefault="009415D0">
        <w:pPr>
          <w:pStyle w:val="Footer"/>
          <w:jc w:val="center"/>
        </w:pPr>
        <w:r>
          <w:fldChar w:fldCharType="begin"/>
        </w:r>
        <w:r w:rsidR="008921A7">
          <w:instrText xml:space="preserve"> PAGE   \* MERGEFORMAT </w:instrText>
        </w:r>
        <w:r>
          <w:fldChar w:fldCharType="separate"/>
        </w:r>
        <w:r w:rsidR="009A509A">
          <w:rPr>
            <w:noProof/>
          </w:rPr>
          <w:t>3</w:t>
        </w:r>
        <w:r>
          <w:rPr>
            <w:noProof/>
          </w:rPr>
          <w:fldChar w:fldCharType="end"/>
        </w:r>
      </w:p>
    </w:sdtContent>
  </w:sdt>
  <w:p w:rsidR="008921A7" w:rsidRDefault="008921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CCC" w:rsidRDefault="00A63CCC" w:rsidP="00261299">
      <w:pPr>
        <w:spacing w:after="0" w:line="240" w:lineRule="auto"/>
      </w:pPr>
      <w:r>
        <w:separator/>
      </w:r>
    </w:p>
  </w:footnote>
  <w:footnote w:type="continuationSeparator" w:id="1">
    <w:p w:rsidR="00A63CCC" w:rsidRDefault="00A63CCC"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9415D0">
    <w:pPr>
      <w:pStyle w:val="Header"/>
    </w:pPr>
    <w:r w:rsidRPr="009415D0">
      <w:rPr>
        <w:noProof/>
        <w:lang w:val="en-GB" w:eastAsia="en-GB"/>
      </w:rPr>
      <w:pict>
        <v:shapetype id="_x0000_t202" coordsize="21600,21600" o:spt="202" path="m,l,21600r21600,l21600,xe">
          <v:stroke joinstyle="miter"/>
          <v:path gradientshapeok="t" o:connecttype="rect"/>
        </v:shapetype>
        <v:shape id="Text Box 1" o:spid="_x0000_s30722" type="#_x0000_t202" style="position:absolute;margin-left:415.9pt;margin-top:-11.1pt;width:150pt;height:6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rsidR="008921A7" w:rsidRDefault="008921A7" w:rsidP="000D4FA7">
                <w:pPr>
                  <w:tabs>
                    <w:tab w:val="left" w:pos="3119"/>
                  </w:tabs>
                  <w:spacing w:after="0"/>
                  <w:jc w:val="right"/>
                  <w:rPr>
                    <w:rFonts w:ascii="Verdana" w:hAnsi="Verdana"/>
                    <w:b/>
                    <w:i/>
                    <w:color w:val="003CB4"/>
                    <w:sz w:val="14"/>
                    <w:szCs w:val="16"/>
                    <w:lang w:val="en-GB"/>
                  </w:rPr>
                </w:pPr>
              </w:p>
              <w:p w:rsidR="008921A7" w:rsidRDefault="008921A7" w:rsidP="000D4FA7">
                <w:pPr>
                  <w:tabs>
                    <w:tab w:val="left" w:pos="3119"/>
                  </w:tabs>
                  <w:spacing w:after="0"/>
                  <w:jc w:val="right"/>
                  <w:rPr>
                    <w:rFonts w:ascii="Verdana" w:hAnsi="Verdana"/>
                    <w:b/>
                    <w:i/>
                    <w:color w:val="003CB4"/>
                    <w:sz w:val="14"/>
                    <w:szCs w:val="16"/>
                    <w:lang w:val="en-GB"/>
                  </w:rPr>
                </w:pP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A5F5A"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1A7" w:rsidRDefault="009415D0">
    <w:pPr>
      <w:pStyle w:val="Header"/>
    </w:pPr>
    <w:r w:rsidRPr="009415D0">
      <w:rPr>
        <w:noProof/>
        <w:lang w:val="en-GB" w:eastAsia="en-GB"/>
      </w:rPr>
      <w:pict>
        <v:shapetype id="_x0000_t202" coordsize="21600,21600" o:spt="202" path="m,l,21600r21600,l21600,xe">
          <v:stroke joinstyle="miter"/>
          <v:path gradientshapeok="t" o:connecttype="rect"/>
        </v:shapetype>
        <v:shape id="Text Box 3" o:spid="_x0000_s30721"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283"/>
  <w:characterSpacingControl w:val="doNotCompress"/>
  <w:hdrShapeDefaults>
    <o:shapedefaults v:ext="edit" spidmax="33794"/>
    <o:shapelayout v:ext="edit">
      <o:idmap v:ext="edit" data="30"/>
    </o:shapelayout>
  </w:hdrShapeDefaults>
  <w:footnotePr>
    <w:footnote w:id="0"/>
    <w:footnote w:id="1"/>
  </w:footnotePr>
  <w:endnotePr>
    <w:numFmt w:val="decimal"/>
    <w:endnote w:id="0"/>
    <w:endnote w:id="1"/>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15D0"/>
    <w:rsid w:val="00944D28"/>
    <w:rsid w:val="009457C7"/>
    <w:rsid w:val="00946B59"/>
    <w:rsid w:val="0096182F"/>
    <w:rsid w:val="0096454C"/>
    <w:rsid w:val="00970FA8"/>
    <w:rsid w:val="009713F0"/>
    <w:rsid w:val="00971960"/>
    <w:rsid w:val="00971AA2"/>
    <w:rsid w:val="00982266"/>
    <w:rsid w:val="009861E1"/>
    <w:rsid w:val="009A30CA"/>
    <w:rsid w:val="009A509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3CCC"/>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064C5"/>
    <w:rsid w:val="00D1028A"/>
    <w:rsid w:val="00D14211"/>
    <w:rsid w:val="00D14DBA"/>
    <w:rsid w:val="00D1613B"/>
    <w:rsid w:val="00D172E2"/>
    <w:rsid w:val="00D24E26"/>
    <w:rsid w:val="00D33628"/>
    <w:rsid w:val="00D3366A"/>
    <w:rsid w:val="00D369E6"/>
    <w:rsid w:val="00D43AC5"/>
    <w:rsid w:val="00D47AE6"/>
    <w:rsid w:val="00D55E58"/>
    <w:rsid w:val="00D625C8"/>
    <w:rsid w:val="00D6278B"/>
    <w:rsid w:val="00D65AE9"/>
    <w:rsid w:val="00D65D86"/>
    <w:rsid w:val="00D66262"/>
    <w:rsid w:val="00D74A89"/>
    <w:rsid w:val="00D76F26"/>
    <w:rsid w:val="00D83C1F"/>
    <w:rsid w:val="00D83DEA"/>
    <w:rsid w:val="00D85FB2"/>
    <w:rsid w:val="00D86BC2"/>
    <w:rsid w:val="00D91D60"/>
    <w:rsid w:val="00D93E65"/>
    <w:rsid w:val="00DA524D"/>
    <w:rsid w:val="00DB014C"/>
    <w:rsid w:val="00DB0189"/>
    <w:rsid w:val="00DB1789"/>
    <w:rsid w:val="00DB5486"/>
    <w:rsid w:val="00DC0F20"/>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DC0F20"/>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r="http://schemas.openxmlformats.org/officeDocument/2006/relationships" xmlns:w="http://schemas.openxmlformats.org/wordprocessingml/2006/main">
  <w:divs>
    <w:div w:id="30571921">
      <w:bodyDiv w:val="1"/>
      <w:marLeft w:val="0"/>
      <w:marRight w:val="0"/>
      <w:marTop w:val="0"/>
      <w:marBottom w:val="0"/>
      <w:divBdr>
        <w:top w:val="none" w:sz="0" w:space="0" w:color="auto"/>
        <w:left w:val="none" w:sz="0" w:space="0" w:color="auto"/>
        <w:bottom w:val="none" w:sz="0" w:space="0" w:color="auto"/>
        <w:right w:val="none" w:sz="0" w:space="0" w:color="auto"/>
      </w:divBdr>
    </w:div>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21322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farmacia.uniroma2.it/course-information/course-structur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ma.idrizi@umed.edu.a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BCAB7BF8-E263-4571-91E6-C5B51CE58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5</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Fujitsu</cp:lastModifiedBy>
  <cp:revision>2</cp:revision>
  <cp:lastPrinted>2015-04-10T09:51:00Z</cp:lastPrinted>
  <dcterms:created xsi:type="dcterms:W3CDTF">2021-04-08T10:15:00Z</dcterms:created>
  <dcterms:modified xsi:type="dcterms:W3CDTF">2021-04-08T10:15:00Z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